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60" w:type="dxa"/>
        <w:tblInd w:w="93" w:type="dxa"/>
        <w:tblLayout w:type="fixed"/>
        <w:tblLook w:val="0000"/>
      </w:tblPr>
      <w:tblGrid>
        <w:gridCol w:w="757"/>
        <w:gridCol w:w="1061"/>
        <w:gridCol w:w="1035"/>
        <w:gridCol w:w="1169"/>
        <w:gridCol w:w="511"/>
        <w:gridCol w:w="959"/>
        <w:gridCol w:w="971"/>
        <w:gridCol w:w="1531"/>
        <w:gridCol w:w="4725"/>
        <w:gridCol w:w="1212"/>
        <w:gridCol w:w="429"/>
      </w:tblGrid>
      <w:tr w:rsidR="00F83C05" w:rsidTr="00C956DC">
        <w:trPr>
          <w:trHeight w:val="639"/>
        </w:trPr>
        <w:tc>
          <w:tcPr>
            <w:tcW w:w="14360" w:type="dxa"/>
            <w:gridSpan w:val="11"/>
            <w:tcBorders>
              <w:top w:val="nil"/>
              <w:left w:val="nil"/>
              <w:bottom w:val="nil"/>
              <w:right w:val="nil"/>
            </w:tcBorders>
            <w:noWrap/>
            <w:vAlign w:val="center"/>
          </w:tcPr>
          <w:p w:rsidR="00F83C05" w:rsidRDefault="00F83C05" w:rsidP="00C956DC">
            <w:pPr>
              <w:widowControl/>
              <w:spacing w:line="500" w:lineRule="exact"/>
              <w:jc w:val="left"/>
              <w:textAlignment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附件</w:t>
            </w:r>
            <w:r>
              <w:rPr>
                <w:rFonts w:ascii="黑体" w:eastAsia="黑体" w:hAnsi="黑体" w:cs="黑体"/>
                <w:color w:val="000000"/>
                <w:kern w:val="0"/>
                <w:sz w:val="32"/>
                <w:szCs w:val="32"/>
                <w:lang/>
              </w:rPr>
              <w:t>1</w:t>
            </w:r>
          </w:p>
          <w:p w:rsidR="00F83C05" w:rsidRDefault="00F83C05" w:rsidP="00C956DC">
            <w:pPr>
              <w:widowControl/>
              <w:spacing w:line="500" w:lineRule="exact"/>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44"/>
                <w:szCs w:val="44"/>
                <w:lang/>
              </w:rPr>
              <w:t>内蒙古自治区退役军人事务厅所属事业单位竞争性比选工作人员岗位表</w:t>
            </w:r>
          </w:p>
        </w:tc>
      </w:tr>
      <w:tr w:rsidR="00F83C05" w:rsidTr="00C956DC">
        <w:trPr>
          <w:trHeight w:val="389"/>
        </w:trPr>
        <w:tc>
          <w:tcPr>
            <w:tcW w:w="757" w:type="dxa"/>
            <w:vMerge w:val="restart"/>
            <w:tcBorders>
              <w:top w:val="single" w:sz="4" w:space="0" w:color="000000"/>
              <w:left w:val="single" w:sz="4" w:space="0" w:color="000000"/>
              <w:bottom w:val="single" w:sz="4" w:space="0" w:color="000000"/>
              <w:right w:val="single" w:sz="4" w:space="0" w:color="000000"/>
            </w:tcBorders>
            <w:noWrap/>
            <w:vAlign w:val="center"/>
          </w:tcPr>
          <w:p w:rsidR="00F83C05" w:rsidRDefault="00F83C05" w:rsidP="00C956DC">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主管部门</w:t>
            </w:r>
          </w:p>
        </w:tc>
        <w:tc>
          <w:tcPr>
            <w:tcW w:w="1061"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比选单位</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岗位类别</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岗位名称</w:t>
            </w:r>
          </w:p>
        </w:tc>
        <w:tc>
          <w:tcPr>
            <w:tcW w:w="511"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比选</w:t>
            </w:r>
            <w:r>
              <w:rPr>
                <w:rFonts w:ascii="黑体" w:eastAsia="黑体" w:hAnsi="宋体" w:cs="黑体" w:hint="eastAsia"/>
                <w:color w:val="000000"/>
                <w:kern w:val="0"/>
                <w:sz w:val="20"/>
                <w:szCs w:val="20"/>
                <w:lang/>
              </w:rPr>
              <w:br/>
              <w:t>人数</w:t>
            </w:r>
          </w:p>
        </w:tc>
        <w:tc>
          <w:tcPr>
            <w:tcW w:w="8186" w:type="dxa"/>
            <w:gridSpan w:val="4"/>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岗位条件</w:t>
            </w:r>
          </w:p>
        </w:tc>
        <w:tc>
          <w:tcPr>
            <w:tcW w:w="1212" w:type="dxa"/>
            <w:vMerge w:val="restart"/>
            <w:tcBorders>
              <w:top w:val="single" w:sz="4" w:space="0" w:color="000000"/>
              <w:left w:val="single" w:sz="4" w:space="0" w:color="000000"/>
              <w:bottom w:val="single" w:sz="4" w:space="0" w:color="000000"/>
              <w:right w:val="single" w:sz="4" w:space="0" w:color="auto"/>
            </w:tcBorders>
            <w:noWrap/>
            <w:vAlign w:val="center"/>
          </w:tcPr>
          <w:p w:rsidR="00F83C05" w:rsidRDefault="00F83C05" w:rsidP="00C956DC">
            <w:pPr>
              <w:widowControl/>
              <w:jc w:val="center"/>
              <w:textAlignment w:val="center"/>
              <w:rPr>
                <w:rFonts w:ascii="黑体" w:eastAsia="黑体" w:hAnsi="宋体" w:cs="黑体" w:hint="eastAsia"/>
                <w:color w:val="000000"/>
                <w:sz w:val="22"/>
                <w:szCs w:val="22"/>
              </w:rPr>
            </w:pPr>
            <w:r>
              <w:rPr>
                <w:rFonts w:ascii="黑体" w:eastAsia="黑体" w:hAnsi="宋体" w:cs="黑体" w:hint="eastAsia"/>
                <w:color w:val="000000"/>
                <w:sz w:val="22"/>
                <w:szCs w:val="22"/>
              </w:rPr>
              <w:t>笔试科目</w:t>
            </w:r>
          </w:p>
        </w:tc>
        <w:tc>
          <w:tcPr>
            <w:tcW w:w="429" w:type="dxa"/>
            <w:vMerge w:val="restart"/>
            <w:tcBorders>
              <w:top w:val="single" w:sz="4" w:space="0" w:color="000000"/>
              <w:left w:val="single" w:sz="4" w:space="0" w:color="auto"/>
              <w:bottom w:val="single" w:sz="4" w:space="0" w:color="000000"/>
              <w:right w:val="single" w:sz="4" w:space="0" w:color="000000"/>
            </w:tcBorders>
            <w:noWrap/>
            <w:vAlign w:val="center"/>
          </w:tcPr>
          <w:p w:rsidR="00F83C05" w:rsidRDefault="00F83C05" w:rsidP="00C956DC">
            <w:pPr>
              <w:widowControl/>
              <w:jc w:val="center"/>
              <w:textAlignment w:val="center"/>
              <w:rPr>
                <w:rFonts w:ascii="黑体" w:eastAsia="黑体" w:hAnsi="宋体" w:cs="黑体" w:hint="eastAsia"/>
                <w:color w:val="000000"/>
                <w:kern w:val="0"/>
                <w:sz w:val="22"/>
                <w:szCs w:val="22"/>
                <w:lang/>
              </w:rPr>
            </w:pPr>
            <w:r>
              <w:rPr>
                <w:rFonts w:ascii="黑体" w:eastAsia="黑体" w:hAnsi="宋体" w:cs="黑体" w:hint="eastAsia"/>
                <w:color w:val="000000"/>
                <w:kern w:val="0"/>
                <w:sz w:val="22"/>
                <w:szCs w:val="22"/>
                <w:lang/>
              </w:rPr>
              <w:t>备注</w:t>
            </w:r>
          </w:p>
        </w:tc>
      </w:tr>
      <w:tr w:rsidR="00F83C05" w:rsidTr="00C956DC">
        <w:trPr>
          <w:trHeight w:val="734"/>
        </w:trPr>
        <w:tc>
          <w:tcPr>
            <w:tcW w:w="757" w:type="dxa"/>
            <w:vMerge/>
            <w:tcBorders>
              <w:top w:val="single" w:sz="4" w:space="0" w:color="000000"/>
              <w:left w:val="single" w:sz="4" w:space="0" w:color="000000"/>
              <w:bottom w:val="single" w:sz="4" w:space="0" w:color="000000"/>
              <w:right w:val="single" w:sz="4" w:space="0" w:color="000000"/>
            </w:tcBorders>
            <w:noWrap/>
            <w:vAlign w:val="center"/>
          </w:tcPr>
          <w:p w:rsidR="00F83C05" w:rsidRDefault="00F83C05" w:rsidP="00C956DC">
            <w:pPr>
              <w:jc w:val="center"/>
              <w:rPr>
                <w:rFonts w:ascii="黑体" w:eastAsia="黑体" w:hAnsi="宋体" w:cs="黑体" w:hint="eastAsia"/>
                <w:color w:val="000000"/>
                <w:sz w:val="20"/>
                <w:szCs w:val="20"/>
              </w:rPr>
            </w:pPr>
          </w:p>
        </w:tc>
        <w:tc>
          <w:tcPr>
            <w:tcW w:w="1061" w:type="dxa"/>
            <w:vMerge/>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jc w:val="center"/>
              <w:rPr>
                <w:rFonts w:ascii="黑体" w:eastAsia="黑体" w:hAnsi="宋体" w:cs="黑体" w:hint="eastAsia"/>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jc w:val="center"/>
              <w:rPr>
                <w:rFonts w:ascii="黑体" w:eastAsia="黑体" w:hAnsi="宋体" w:cs="黑体" w:hint="eastAsia"/>
                <w:color w:val="000000"/>
                <w:sz w:val="20"/>
                <w:szCs w:val="20"/>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jc w:val="center"/>
              <w:rPr>
                <w:rFonts w:ascii="黑体" w:eastAsia="黑体" w:hAnsi="宋体" w:cs="黑体" w:hint="eastAsia"/>
                <w:color w:val="000000"/>
                <w:sz w:val="20"/>
                <w:szCs w:val="20"/>
              </w:rPr>
            </w:pPr>
          </w:p>
        </w:tc>
        <w:tc>
          <w:tcPr>
            <w:tcW w:w="511" w:type="dxa"/>
            <w:vMerge/>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jc w:val="center"/>
              <w:rPr>
                <w:rFonts w:ascii="黑体" w:eastAsia="黑体" w:hAnsi="宋体" w:cs="黑体" w:hint="eastAsia"/>
                <w:color w:val="000000"/>
                <w:sz w:val="20"/>
                <w:szCs w:val="2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学历</w:t>
            </w:r>
          </w:p>
        </w:tc>
        <w:tc>
          <w:tcPr>
            <w:tcW w:w="971"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学位</w:t>
            </w:r>
          </w:p>
        </w:tc>
        <w:tc>
          <w:tcPr>
            <w:tcW w:w="1531"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专业</w:t>
            </w:r>
          </w:p>
        </w:tc>
        <w:tc>
          <w:tcPr>
            <w:tcW w:w="4725"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rPr>
              <w:t>其他条件</w:t>
            </w:r>
          </w:p>
        </w:tc>
        <w:tc>
          <w:tcPr>
            <w:tcW w:w="1212" w:type="dxa"/>
            <w:vMerge/>
            <w:tcBorders>
              <w:top w:val="single" w:sz="4" w:space="0" w:color="000000"/>
              <w:left w:val="single" w:sz="4" w:space="0" w:color="000000"/>
              <w:bottom w:val="single" w:sz="4" w:space="0" w:color="000000"/>
              <w:right w:val="single" w:sz="4" w:space="0" w:color="auto"/>
            </w:tcBorders>
            <w:noWrap/>
            <w:vAlign w:val="center"/>
          </w:tcPr>
          <w:p w:rsidR="00F83C05" w:rsidRDefault="00F83C05" w:rsidP="00C956DC">
            <w:pPr>
              <w:jc w:val="center"/>
              <w:rPr>
                <w:rFonts w:ascii="黑体" w:eastAsia="黑体" w:hAnsi="宋体" w:cs="黑体" w:hint="eastAsia"/>
                <w:color w:val="000000"/>
                <w:sz w:val="22"/>
                <w:szCs w:val="22"/>
              </w:rPr>
            </w:pPr>
          </w:p>
        </w:tc>
        <w:tc>
          <w:tcPr>
            <w:tcW w:w="429" w:type="dxa"/>
            <w:vMerge/>
            <w:tcBorders>
              <w:top w:val="single" w:sz="4" w:space="0" w:color="000000"/>
              <w:left w:val="single" w:sz="4" w:space="0" w:color="auto"/>
              <w:bottom w:val="single" w:sz="4" w:space="0" w:color="000000"/>
              <w:right w:val="single" w:sz="4" w:space="0" w:color="000000"/>
            </w:tcBorders>
            <w:noWrap/>
            <w:vAlign w:val="center"/>
          </w:tcPr>
          <w:p w:rsidR="00F83C05" w:rsidRDefault="00F83C05" w:rsidP="00C956DC">
            <w:pPr>
              <w:jc w:val="center"/>
              <w:rPr>
                <w:rFonts w:ascii="黑体" w:eastAsia="黑体" w:hAnsi="宋体" w:cs="黑体" w:hint="eastAsia"/>
                <w:color w:val="000000"/>
                <w:sz w:val="22"/>
                <w:szCs w:val="22"/>
              </w:rPr>
            </w:pPr>
          </w:p>
        </w:tc>
      </w:tr>
      <w:tr w:rsidR="00F83C05" w:rsidTr="00C956DC">
        <w:trPr>
          <w:trHeight w:val="605"/>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内蒙古自治区退役军人事务厅</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内蒙古自治区退役军人事务厅综合保障中心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专业技术岗位</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文字综合</w:t>
            </w:r>
          </w:p>
        </w:tc>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2</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4725"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公务员（含参公）现任正科级及以下职务或一级主任科员及以下职级，事业单位人员现聘管理七级或专业技术八级及以下岗位。</w:t>
            </w:r>
          </w:p>
        </w:tc>
        <w:tc>
          <w:tcPr>
            <w:tcW w:w="1212" w:type="dxa"/>
            <w:vMerge w:val="restart"/>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center"/>
              <w:rPr>
                <w:rFonts w:ascii="仿宋_GB2312" w:eastAsia="仿宋_GB2312" w:hAnsi="宋体" w:cs="仿宋_GB2312" w:hint="eastAsia"/>
                <w:color w:val="000000"/>
                <w:sz w:val="11"/>
                <w:szCs w:val="11"/>
              </w:rPr>
            </w:pPr>
            <w:r>
              <w:rPr>
                <w:rFonts w:ascii="Times New Roman" w:eastAsia="仿宋_GB2312" w:hAnsi="Times New Roman"/>
                <w:color w:val="000000"/>
                <w:sz w:val="18"/>
                <w:szCs w:val="18"/>
              </w:rPr>
              <w:t>《综合能力测试》</w:t>
            </w:r>
          </w:p>
        </w:tc>
        <w:tc>
          <w:tcPr>
            <w:tcW w:w="429" w:type="dxa"/>
            <w:vMerge w:val="restart"/>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center"/>
              <w:rPr>
                <w:rFonts w:ascii="仿宋_GB2312" w:eastAsia="仿宋_GB2312" w:hAnsi="宋体" w:cs="仿宋_GB2312" w:hint="eastAsia"/>
                <w:color w:val="000000"/>
                <w:sz w:val="18"/>
                <w:szCs w:val="18"/>
              </w:rPr>
            </w:pPr>
          </w:p>
        </w:tc>
      </w:tr>
      <w:tr w:rsidR="00F83C05" w:rsidTr="00C956DC">
        <w:trPr>
          <w:trHeight w:val="830"/>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jc w:val="center"/>
              <w:rPr>
                <w:rFonts w:ascii="仿宋_GB2312" w:eastAsia="仿宋_GB2312" w:hAnsi="宋体" w:cs="仿宋_GB2312" w:hint="eastAsia"/>
                <w:color w:val="000000"/>
                <w:sz w:val="18"/>
                <w:szCs w:val="18"/>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jc w:val="center"/>
              <w:rPr>
                <w:rFonts w:ascii="仿宋_GB2312" w:eastAsia="仿宋_GB2312" w:hAnsi="宋体" w:cs="仿宋_GB2312" w:hint="eastAsia"/>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jc w:val="center"/>
              <w:rPr>
                <w:rFonts w:ascii="仿宋_GB2312" w:eastAsia="仿宋_GB2312" w:hAnsi="宋体" w:cs="仿宋_GB2312" w:hint="eastAsia"/>
                <w:color w:val="000000"/>
                <w:sz w:val="18"/>
                <w:szCs w:val="18"/>
              </w:rPr>
            </w:pPr>
          </w:p>
        </w:tc>
        <w:tc>
          <w:tcPr>
            <w:tcW w:w="4725" w:type="dxa"/>
            <w:vMerge/>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c>
          <w:tcPr>
            <w:tcW w:w="1212" w:type="dxa"/>
            <w:vMerge/>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center"/>
              <w:rPr>
                <w:rFonts w:ascii="仿宋_GB2312" w:eastAsia="仿宋_GB2312" w:hAnsi="宋体" w:cs="仿宋_GB2312" w:hint="eastAsia"/>
                <w:color w:val="000000"/>
                <w:sz w:val="18"/>
                <w:szCs w:val="18"/>
              </w:rPr>
            </w:pPr>
          </w:p>
        </w:tc>
        <w:tc>
          <w:tcPr>
            <w:tcW w:w="429" w:type="dxa"/>
            <w:vMerge/>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center"/>
              <w:rPr>
                <w:rFonts w:ascii="仿宋_GB2312" w:eastAsia="仿宋_GB2312" w:hAnsi="宋体" w:cs="仿宋_GB2312" w:hint="eastAsia"/>
                <w:color w:val="000000"/>
                <w:sz w:val="18"/>
                <w:szCs w:val="18"/>
              </w:rPr>
            </w:pPr>
          </w:p>
        </w:tc>
      </w:tr>
      <w:tr w:rsidR="00F83C05" w:rsidTr="00C956DC">
        <w:trPr>
          <w:trHeight w:val="719"/>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内蒙古自治区退役军人服务中心</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管理岗位</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文字综合</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4725"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公务员（含参公）现聘科员岗位，事业单位人员现聘管理九级或专业技术十一级及以下岗位。</w:t>
            </w:r>
          </w:p>
        </w:tc>
        <w:tc>
          <w:tcPr>
            <w:tcW w:w="1212"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《综合能力测试》</w:t>
            </w:r>
          </w:p>
        </w:tc>
        <w:tc>
          <w:tcPr>
            <w:tcW w:w="429"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791"/>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专业技术岗位</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财务管理</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会计学、财务管理</w:t>
            </w:r>
          </w:p>
        </w:tc>
        <w:tc>
          <w:tcPr>
            <w:tcW w:w="4725"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公务员（含参公）现任正科级及以下职务或一级主任科员及以下职级，事业单位人员现聘管理七级或专业技术八级及以下岗位。具有1年以上财务工作经历。</w:t>
            </w:r>
          </w:p>
        </w:tc>
        <w:tc>
          <w:tcPr>
            <w:tcW w:w="1212"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《综合能力测试》</w:t>
            </w:r>
          </w:p>
        </w:tc>
        <w:tc>
          <w:tcPr>
            <w:tcW w:w="429"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759"/>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内蒙古自治区军队离退休干部服务中心</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专业技术岗位</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财务管理</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2</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会计学、财务管理</w:t>
            </w:r>
          </w:p>
        </w:tc>
        <w:tc>
          <w:tcPr>
            <w:tcW w:w="4725"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公务员（含参公）现任正科级及以下职务或一级主任科员及以下职级，事业单位人员现聘管理七级或专业技术八级及以下岗位。具有1年以上财务工作经历。</w:t>
            </w:r>
          </w:p>
        </w:tc>
        <w:tc>
          <w:tcPr>
            <w:tcW w:w="1212"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《综合能力测试》</w:t>
            </w:r>
          </w:p>
        </w:tc>
        <w:tc>
          <w:tcPr>
            <w:tcW w:w="429"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746"/>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计算机应用</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计算机类</w:t>
            </w:r>
          </w:p>
        </w:tc>
        <w:tc>
          <w:tcPr>
            <w:tcW w:w="4725"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公务员（含参公）现任正科级及以下职务或一级主任科员及以下职级，事业单位人员现聘管理七级或专业技术八级及以下岗位。</w:t>
            </w:r>
          </w:p>
        </w:tc>
        <w:tc>
          <w:tcPr>
            <w:tcW w:w="1212"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《综合能力测试》</w:t>
            </w:r>
          </w:p>
        </w:tc>
        <w:tc>
          <w:tcPr>
            <w:tcW w:w="429"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488"/>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社会工作1</w:t>
            </w:r>
          </w:p>
        </w:tc>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4</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4725"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公务员（含参公）现任正科级及以下职务或一级主任科员及以下职级，事业单位人员现聘管理七级或专业技术八级及以下岗位。</w:t>
            </w:r>
          </w:p>
        </w:tc>
        <w:tc>
          <w:tcPr>
            <w:tcW w:w="1212" w:type="dxa"/>
            <w:vMerge w:val="restart"/>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center"/>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《综合能力测试》</w:t>
            </w:r>
          </w:p>
        </w:tc>
        <w:tc>
          <w:tcPr>
            <w:tcW w:w="429" w:type="dxa"/>
            <w:vMerge w:val="restart"/>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center"/>
              <w:rPr>
                <w:rFonts w:ascii="仿宋_GB2312" w:eastAsia="仿宋_GB2312" w:hAnsi="宋体" w:cs="仿宋_GB2312" w:hint="eastAsia"/>
                <w:color w:val="000000"/>
                <w:sz w:val="18"/>
                <w:szCs w:val="18"/>
              </w:rPr>
            </w:pPr>
          </w:p>
        </w:tc>
      </w:tr>
      <w:tr w:rsidR="00F83C05" w:rsidTr="00C956DC">
        <w:trPr>
          <w:trHeight w:val="312"/>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jc w:val="center"/>
              <w:rPr>
                <w:rFonts w:ascii="仿宋_GB2312" w:eastAsia="仿宋_GB2312" w:hAnsi="宋体" w:cs="仿宋_GB2312" w:hint="eastAsia"/>
                <w:color w:val="000000"/>
                <w:sz w:val="18"/>
                <w:szCs w:val="18"/>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jc w:val="center"/>
              <w:rPr>
                <w:rFonts w:ascii="仿宋_GB2312" w:eastAsia="仿宋_GB2312" w:hAnsi="宋体" w:cs="仿宋_GB2312" w:hint="eastAsia"/>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jc w:val="center"/>
              <w:rPr>
                <w:rFonts w:ascii="仿宋_GB2312" w:eastAsia="仿宋_GB2312" w:hAnsi="宋体" w:cs="仿宋_GB2312" w:hint="eastAsia"/>
                <w:color w:val="000000"/>
                <w:sz w:val="18"/>
                <w:szCs w:val="18"/>
              </w:rPr>
            </w:pPr>
          </w:p>
        </w:tc>
        <w:tc>
          <w:tcPr>
            <w:tcW w:w="4725" w:type="dxa"/>
            <w:vMerge/>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c>
          <w:tcPr>
            <w:tcW w:w="1212" w:type="dxa"/>
            <w:vMerge/>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center"/>
              <w:rPr>
                <w:rFonts w:ascii="仿宋_GB2312" w:eastAsia="仿宋_GB2312" w:hAnsi="宋体" w:cs="仿宋_GB2312" w:hint="eastAsia"/>
                <w:color w:val="000000"/>
                <w:sz w:val="18"/>
                <w:szCs w:val="18"/>
              </w:rPr>
            </w:pPr>
          </w:p>
        </w:tc>
        <w:tc>
          <w:tcPr>
            <w:tcW w:w="429" w:type="dxa"/>
            <w:vMerge/>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center"/>
              <w:rPr>
                <w:rFonts w:ascii="仿宋_GB2312" w:eastAsia="仿宋_GB2312" w:hAnsi="宋体" w:cs="仿宋_GB2312" w:hint="eastAsia"/>
                <w:color w:val="000000"/>
                <w:sz w:val="18"/>
                <w:szCs w:val="18"/>
              </w:rPr>
            </w:pPr>
          </w:p>
        </w:tc>
      </w:tr>
      <w:tr w:rsidR="00F83C05" w:rsidTr="00C956DC">
        <w:trPr>
          <w:trHeight w:val="179"/>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社会工作2</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4725"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公务员（含参公）现任正科级及以下职务或一级主任科员及以下职级，事业单位人员现聘管理七级或专业技术八级及以下岗位。具有1年以上档案管理工作经历。</w:t>
            </w:r>
          </w:p>
        </w:tc>
        <w:tc>
          <w:tcPr>
            <w:tcW w:w="1212"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《综合能力测试》</w:t>
            </w:r>
          </w:p>
        </w:tc>
        <w:tc>
          <w:tcPr>
            <w:tcW w:w="429"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bl>
    <w:p w:rsidR="00F83C05" w:rsidRDefault="00F83C05" w:rsidP="00F83C05">
      <w:pPr>
        <w:widowControl/>
        <w:jc w:val="center"/>
        <w:textAlignment w:val="center"/>
        <w:rPr>
          <w:rFonts w:ascii="黑体" w:eastAsia="黑体" w:hAnsi="宋体" w:cs="黑体" w:hint="eastAsia"/>
          <w:color w:val="000000"/>
          <w:kern w:val="0"/>
          <w:sz w:val="20"/>
          <w:szCs w:val="20"/>
          <w:lang/>
        </w:rPr>
        <w:sectPr w:rsidR="00F83C05">
          <w:footerReference w:type="default" r:id="rId6"/>
          <w:pgSz w:w="16838" w:h="11906" w:orient="landscape"/>
          <w:pgMar w:top="1134" w:right="1247" w:bottom="1474" w:left="1247" w:header="851" w:footer="992" w:gutter="0"/>
          <w:cols w:space="720"/>
          <w:docGrid w:type="lines" w:linePitch="312"/>
        </w:sectPr>
      </w:pPr>
    </w:p>
    <w:tbl>
      <w:tblPr>
        <w:tblW w:w="14360" w:type="dxa"/>
        <w:tblInd w:w="93" w:type="dxa"/>
        <w:tblLayout w:type="fixed"/>
        <w:tblLook w:val="0000"/>
      </w:tblPr>
      <w:tblGrid>
        <w:gridCol w:w="757"/>
        <w:gridCol w:w="1061"/>
        <w:gridCol w:w="1035"/>
        <w:gridCol w:w="1169"/>
        <w:gridCol w:w="511"/>
        <w:gridCol w:w="959"/>
        <w:gridCol w:w="971"/>
        <w:gridCol w:w="1618"/>
        <w:gridCol w:w="4663"/>
        <w:gridCol w:w="1200"/>
        <w:gridCol w:w="416"/>
      </w:tblGrid>
      <w:tr w:rsidR="00F83C05" w:rsidTr="00C956DC">
        <w:trPr>
          <w:trHeight w:val="454"/>
        </w:trPr>
        <w:tc>
          <w:tcPr>
            <w:tcW w:w="757"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lastRenderedPageBreak/>
              <w:t>主管部门</w:t>
            </w:r>
          </w:p>
        </w:tc>
        <w:tc>
          <w:tcPr>
            <w:tcW w:w="1061"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t>比选单位</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t>岗位类别</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t>岗位名称</w:t>
            </w:r>
          </w:p>
        </w:tc>
        <w:tc>
          <w:tcPr>
            <w:tcW w:w="511" w:type="dxa"/>
            <w:vMerge w:val="restart"/>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t>比选</w:t>
            </w:r>
            <w:r>
              <w:rPr>
                <w:rFonts w:ascii="黑体" w:eastAsia="黑体" w:hAnsi="宋体" w:cs="黑体" w:hint="eastAsia"/>
                <w:color w:val="000000"/>
                <w:kern w:val="0"/>
                <w:sz w:val="20"/>
                <w:szCs w:val="20"/>
                <w:lang/>
              </w:rPr>
              <w:br/>
              <w:t>人数</w:t>
            </w:r>
          </w:p>
        </w:tc>
        <w:tc>
          <w:tcPr>
            <w:tcW w:w="8211" w:type="dxa"/>
            <w:gridSpan w:val="4"/>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t>岗位条件</w:t>
            </w:r>
          </w:p>
        </w:tc>
        <w:tc>
          <w:tcPr>
            <w:tcW w:w="1200" w:type="dxa"/>
            <w:vMerge w:val="restart"/>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sz w:val="22"/>
                <w:szCs w:val="22"/>
              </w:rPr>
              <w:t>笔试科目</w:t>
            </w:r>
          </w:p>
        </w:tc>
        <w:tc>
          <w:tcPr>
            <w:tcW w:w="416" w:type="dxa"/>
            <w:vMerge w:val="restart"/>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widowControl/>
              <w:jc w:val="center"/>
              <w:textAlignment w:val="center"/>
              <w:rPr>
                <w:rFonts w:ascii="黑体" w:eastAsia="黑体" w:hAnsi="宋体" w:cs="黑体" w:hint="eastAsia"/>
                <w:color w:val="000000"/>
                <w:kern w:val="0"/>
                <w:sz w:val="20"/>
                <w:szCs w:val="20"/>
                <w:lang/>
              </w:rPr>
            </w:pPr>
            <w:r>
              <w:rPr>
                <w:rFonts w:ascii="黑体" w:eastAsia="黑体" w:hAnsi="宋体" w:cs="黑体" w:hint="eastAsia"/>
                <w:color w:val="000000"/>
                <w:kern w:val="0"/>
                <w:sz w:val="20"/>
                <w:szCs w:val="20"/>
                <w:lang/>
              </w:rPr>
              <w:t>备注</w:t>
            </w:r>
          </w:p>
        </w:tc>
      </w:tr>
      <w:tr w:rsidR="00F83C05" w:rsidTr="00C956DC">
        <w:trPr>
          <w:trHeight w:val="409"/>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t>学历</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t>学位</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t>专业</w:t>
            </w:r>
          </w:p>
        </w:tc>
        <w:tc>
          <w:tcPr>
            <w:tcW w:w="4663"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黑体" w:eastAsia="黑体" w:hAnsi="宋体" w:cs="黑体" w:hint="eastAsia"/>
                <w:color w:val="000000"/>
                <w:kern w:val="0"/>
                <w:sz w:val="20"/>
                <w:szCs w:val="20"/>
                <w:lang/>
              </w:rPr>
              <w:t>其他条件</w:t>
            </w:r>
          </w:p>
        </w:tc>
        <w:tc>
          <w:tcPr>
            <w:tcW w:w="1200" w:type="dxa"/>
            <w:vMerge/>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center"/>
              <w:rPr>
                <w:rFonts w:ascii="仿宋_GB2312" w:eastAsia="仿宋_GB2312" w:hAnsi="宋体" w:cs="仿宋_GB2312" w:hint="eastAsia"/>
                <w:color w:val="000000"/>
                <w:sz w:val="18"/>
                <w:szCs w:val="18"/>
              </w:rPr>
            </w:pPr>
          </w:p>
        </w:tc>
        <w:tc>
          <w:tcPr>
            <w:tcW w:w="416" w:type="dxa"/>
            <w:vMerge/>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center"/>
              <w:rPr>
                <w:rFonts w:ascii="仿宋_GB2312" w:eastAsia="仿宋_GB2312" w:hAnsi="宋体" w:cs="仿宋_GB2312" w:hint="eastAsia"/>
                <w:color w:val="000000"/>
                <w:sz w:val="18"/>
                <w:szCs w:val="18"/>
              </w:rPr>
            </w:pPr>
          </w:p>
        </w:tc>
      </w:tr>
      <w:tr w:rsidR="00F83C05" w:rsidTr="00C956DC">
        <w:trPr>
          <w:trHeight w:val="969"/>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内蒙古自治区退役军人事务厅</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内蒙古自治区荣誉军人康复医院</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专业技术岗位</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外科医师</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color w:val="000000"/>
                <w:kern w:val="0"/>
                <w:sz w:val="18"/>
                <w:szCs w:val="18"/>
                <w:lang/>
              </w:rPr>
              <w:t>2</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临床医学</w:t>
            </w:r>
          </w:p>
        </w:tc>
        <w:tc>
          <w:tcPr>
            <w:tcW w:w="4663"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事业单位人员现聘管理七级或专业技术八级及以下岗位，取得医师执业资格证。具有1年以上医疗工作经历。</w:t>
            </w:r>
          </w:p>
        </w:tc>
        <w:tc>
          <w:tcPr>
            <w:tcW w:w="1200"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《医疗卫生专业能力测试》</w:t>
            </w:r>
          </w:p>
        </w:tc>
        <w:tc>
          <w:tcPr>
            <w:tcW w:w="416"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969"/>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nil"/>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内科医师</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8</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临床医学</w:t>
            </w:r>
          </w:p>
        </w:tc>
        <w:tc>
          <w:tcPr>
            <w:tcW w:w="4663"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事业单位人员现聘管理七级或专业技术八级及以下岗位，取得医师执业资格证。具有1年以上医疗工作经历。</w:t>
            </w:r>
          </w:p>
        </w:tc>
        <w:tc>
          <w:tcPr>
            <w:tcW w:w="1200"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《医疗卫生专业能力测试》</w:t>
            </w:r>
          </w:p>
        </w:tc>
        <w:tc>
          <w:tcPr>
            <w:tcW w:w="416"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969"/>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nil"/>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放射医师</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临床医学、医学影像学</w:t>
            </w:r>
          </w:p>
        </w:tc>
        <w:tc>
          <w:tcPr>
            <w:tcW w:w="4663"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事业单位人员现聘管理七级或专业技术八级及以下岗位，取得医师执业资格证。具有1年以上医疗工作经历。</w:t>
            </w:r>
          </w:p>
        </w:tc>
        <w:tc>
          <w:tcPr>
            <w:tcW w:w="1200"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《医疗卫生专业能力测试》</w:t>
            </w:r>
          </w:p>
        </w:tc>
        <w:tc>
          <w:tcPr>
            <w:tcW w:w="416"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969"/>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nil"/>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中医医师</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中医学</w:t>
            </w:r>
          </w:p>
        </w:tc>
        <w:tc>
          <w:tcPr>
            <w:tcW w:w="4663"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事业单位人员现聘管理七级或专业技术八级及以下岗位，取得医师执业资格证。具有1年以上医疗工作经历。</w:t>
            </w:r>
          </w:p>
        </w:tc>
        <w:tc>
          <w:tcPr>
            <w:tcW w:w="1200"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《医疗卫生专业能力测试》</w:t>
            </w:r>
          </w:p>
        </w:tc>
        <w:tc>
          <w:tcPr>
            <w:tcW w:w="416"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969"/>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nil"/>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康复技师</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康复治疗学</w:t>
            </w:r>
          </w:p>
        </w:tc>
        <w:tc>
          <w:tcPr>
            <w:tcW w:w="4663"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事业单位人员现聘管理七级或专业技术八级及以下岗位，取得医学相关类执业资格证。具有1年以上医疗工作经历。</w:t>
            </w:r>
          </w:p>
        </w:tc>
        <w:tc>
          <w:tcPr>
            <w:tcW w:w="1200"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《医疗卫生专业能力测试》</w:t>
            </w:r>
          </w:p>
        </w:tc>
        <w:tc>
          <w:tcPr>
            <w:tcW w:w="416"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806"/>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nil"/>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护士</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3</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大学专科及以上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不限</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护理学</w:t>
            </w:r>
          </w:p>
        </w:tc>
        <w:tc>
          <w:tcPr>
            <w:tcW w:w="4663"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sz w:val="18"/>
                <w:szCs w:val="18"/>
              </w:rPr>
            </w:pPr>
            <w:r>
              <w:rPr>
                <w:rFonts w:ascii="仿宋_GB2312" w:eastAsia="仿宋_GB2312" w:hAnsi="宋体" w:cs="仿宋_GB2312" w:hint="eastAsia"/>
                <w:color w:val="000000"/>
                <w:kern w:val="0"/>
                <w:sz w:val="18"/>
                <w:szCs w:val="18"/>
                <w:lang/>
              </w:rPr>
              <w:t>事业单位人员现聘管理七级或专业技术八级及以下岗位，取得护士执业资格证。具有1年以上医疗工作经历。</w:t>
            </w:r>
          </w:p>
        </w:tc>
        <w:tc>
          <w:tcPr>
            <w:tcW w:w="1200"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《医疗卫生专业能力测试》</w:t>
            </w:r>
          </w:p>
        </w:tc>
        <w:tc>
          <w:tcPr>
            <w:tcW w:w="416"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1103"/>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nil"/>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文字综合</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color w:val="000000"/>
                <w:kern w:val="0"/>
                <w:sz w:val="18"/>
                <w:szCs w:val="18"/>
                <w:lang/>
              </w:rPr>
            </w:pPr>
            <w:r>
              <w:rPr>
                <w:rFonts w:ascii="仿宋_GB2312" w:eastAsia="仿宋_GB2312" w:hAnsi="宋体" w:cs="仿宋_GB2312" w:hint="eastAsia"/>
                <w:color w:val="000000"/>
                <w:kern w:val="0"/>
                <w:sz w:val="18"/>
                <w:szCs w:val="18"/>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不限</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不限</w:t>
            </w:r>
          </w:p>
        </w:tc>
        <w:tc>
          <w:tcPr>
            <w:tcW w:w="4663"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公务员（含参公）现任正科级及以下职务或一级主任科员及以下职级，事业单位人员现聘管理七级或专业技术八级及以下岗位。</w:t>
            </w:r>
          </w:p>
        </w:tc>
        <w:tc>
          <w:tcPr>
            <w:tcW w:w="1200"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《综合能力测试》</w:t>
            </w:r>
          </w:p>
        </w:tc>
        <w:tc>
          <w:tcPr>
            <w:tcW w:w="416"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r w:rsidR="00F83C05" w:rsidTr="00C956DC">
        <w:trPr>
          <w:trHeight w:val="844"/>
        </w:trPr>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035" w:type="dxa"/>
            <w:vMerge/>
            <w:tcBorders>
              <w:top w:val="single" w:sz="4" w:space="0" w:color="000000"/>
              <w:left w:val="single" w:sz="4" w:space="0" w:color="000000"/>
              <w:bottom w:val="single" w:sz="4" w:space="0" w:color="000000"/>
              <w:right w:val="nil"/>
            </w:tcBorders>
            <w:shd w:val="clear" w:color="auto" w:fill="auto"/>
            <w:vAlign w:val="center"/>
          </w:tcPr>
          <w:p w:rsidR="00F83C05" w:rsidRDefault="00F83C05" w:rsidP="00C956DC">
            <w:pPr>
              <w:jc w:val="center"/>
              <w:rPr>
                <w:rFonts w:ascii="仿宋_GB2312" w:eastAsia="仿宋_GB2312" w:hAnsi="宋体" w:cs="仿宋_GB2312" w:hint="eastAsia"/>
                <w:color w:val="000000"/>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计算机应用</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C05" w:rsidRDefault="00F83C05" w:rsidP="00C956DC">
            <w:pPr>
              <w:widowControl/>
              <w:jc w:val="center"/>
              <w:textAlignment w:val="center"/>
              <w:rPr>
                <w:rFonts w:ascii="仿宋_GB2312" w:eastAsia="仿宋_GB2312" w:hAnsi="宋体" w:cs="仿宋_GB2312"/>
                <w:color w:val="000000"/>
                <w:kern w:val="0"/>
                <w:sz w:val="18"/>
                <w:szCs w:val="18"/>
                <w:lang/>
              </w:rPr>
            </w:pPr>
            <w:r>
              <w:rPr>
                <w:rFonts w:ascii="仿宋_GB2312" w:eastAsia="仿宋_GB2312" w:hAnsi="宋体" w:cs="仿宋_GB2312" w:hint="eastAsia"/>
                <w:color w:val="000000"/>
                <w:kern w:val="0"/>
                <w:sz w:val="18"/>
                <w:szCs w:val="18"/>
                <w:lang/>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大学本科及以上</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不限</w:t>
            </w:r>
          </w:p>
        </w:tc>
        <w:tc>
          <w:tcPr>
            <w:tcW w:w="1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C05" w:rsidRDefault="00F83C05" w:rsidP="00C956DC">
            <w:pPr>
              <w:widowControl/>
              <w:jc w:val="center"/>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电子信息类、计算机类</w:t>
            </w:r>
          </w:p>
        </w:tc>
        <w:tc>
          <w:tcPr>
            <w:tcW w:w="4663" w:type="dxa"/>
            <w:tcBorders>
              <w:top w:val="single" w:sz="4" w:space="0" w:color="000000"/>
              <w:left w:val="single" w:sz="4" w:space="0" w:color="000000"/>
              <w:bottom w:val="single" w:sz="4" w:space="0" w:color="000000"/>
              <w:right w:val="single" w:sz="4" w:space="0" w:color="000000"/>
            </w:tcBorders>
            <w:vAlign w:val="center"/>
          </w:tcPr>
          <w:p w:rsidR="00F83C05" w:rsidRDefault="00F83C05" w:rsidP="00C956DC">
            <w:pPr>
              <w:widowControl/>
              <w:jc w:val="left"/>
              <w:textAlignment w:val="center"/>
              <w:rPr>
                <w:rFonts w:ascii="仿宋_GB2312" w:eastAsia="仿宋_GB2312" w:hAnsi="宋体" w:cs="仿宋_GB2312" w:hint="eastAsia"/>
                <w:color w:val="000000"/>
                <w:kern w:val="0"/>
                <w:sz w:val="18"/>
                <w:szCs w:val="18"/>
                <w:lang/>
              </w:rPr>
            </w:pPr>
            <w:r>
              <w:rPr>
                <w:rFonts w:ascii="仿宋_GB2312" w:eastAsia="仿宋_GB2312" w:hAnsi="宋体" w:cs="仿宋_GB2312" w:hint="eastAsia"/>
                <w:color w:val="000000"/>
                <w:kern w:val="0"/>
                <w:sz w:val="18"/>
                <w:szCs w:val="18"/>
                <w:lang/>
              </w:rPr>
              <w:t>公务员（含参公）现任正科级及以下职务或一级主任科员及以下职级，事业单位人员现聘管理七级或专业技术八级及以下岗位。</w:t>
            </w:r>
          </w:p>
        </w:tc>
        <w:tc>
          <w:tcPr>
            <w:tcW w:w="1200" w:type="dxa"/>
            <w:tcBorders>
              <w:top w:val="single" w:sz="4" w:space="0" w:color="000000"/>
              <w:left w:val="single" w:sz="4" w:space="0" w:color="000000"/>
              <w:bottom w:val="single" w:sz="4" w:space="0" w:color="000000"/>
              <w:right w:val="single" w:sz="4" w:space="0" w:color="auto"/>
            </w:tcBorders>
            <w:vAlign w:val="center"/>
          </w:tcPr>
          <w:p w:rsidR="00F83C05" w:rsidRDefault="00F83C05" w:rsidP="00C956DC">
            <w:pPr>
              <w:jc w:val="left"/>
              <w:rPr>
                <w:rFonts w:ascii="仿宋_GB2312" w:eastAsia="仿宋_GB2312" w:hAnsi="宋体" w:cs="仿宋_GB2312" w:hint="eastAsia"/>
                <w:color w:val="000000"/>
                <w:sz w:val="18"/>
                <w:szCs w:val="18"/>
              </w:rPr>
            </w:pPr>
            <w:r>
              <w:rPr>
                <w:rFonts w:ascii="Times New Roman" w:eastAsia="仿宋_GB2312" w:hAnsi="Times New Roman"/>
                <w:color w:val="000000"/>
                <w:sz w:val="18"/>
                <w:szCs w:val="18"/>
              </w:rPr>
              <w:t>《综合能力测试》</w:t>
            </w:r>
          </w:p>
        </w:tc>
        <w:tc>
          <w:tcPr>
            <w:tcW w:w="416" w:type="dxa"/>
            <w:tcBorders>
              <w:top w:val="single" w:sz="4" w:space="0" w:color="000000"/>
              <w:left w:val="single" w:sz="4" w:space="0" w:color="auto"/>
              <w:bottom w:val="single" w:sz="4" w:space="0" w:color="000000"/>
              <w:right w:val="single" w:sz="4" w:space="0" w:color="000000"/>
            </w:tcBorders>
            <w:vAlign w:val="center"/>
          </w:tcPr>
          <w:p w:rsidR="00F83C05" w:rsidRDefault="00F83C05" w:rsidP="00C956DC">
            <w:pPr>
              <w:jc w:val="left"/>
              <w:rPr>
                <w:rFonts w:ascii="仿宋_GB2312" w:eastAsia="仿宋_GB2312" w:hAnsi="宋体" w:cs="仿宋_GB2312" w:hint="eastAsia"/>
                <w:color w:val="000000"/>
                <w:sz w:val="18"/>
                <w:szCs w:val="18"/>
              </w:rPr>
            </w:pPr>
          </w:p>
        </w:tc>
      </w:tr>
    </w:tbl>
    <w:p w:rsidR="00F83C05" w:rsidRDefault="00F83C05" w:rsidP="00F83C05">
      <w:pPr>
        <w:pStyle w:val="4"/>
        <w:spacing w:line="560" w:lineRule="exact"/>
        <w:jc w:val="left"/>
        <w:rPr>
          <w:rFonts w:ascii="Times New Roman" w:hAnsi="Times New Roman"/>
        </w:rPr>
        <w:sectPr w:rsidR="00F83C05">
          <w:footerReference w:type="default" r:id="rId7"/>
          <w:pgSz w:w="16838" w:h="11906" w:orient="landscape"/>
          <w:pgMar w:top="1134" w:right="1247" w:bottom="1474" w:left="1247" w:header="851" w:footer="992" w:gutter="0"/>
          <w:cols w:space="720"/>
          <w:docGrid w:type="lines" w:linePitch="312"/>
        </w:sectPr>
      </w:pPr>
    </w:p>
    <w:p w:rsidR="00174816" w:rsidRDefault="00174816"/>
    <w:sectPr w:rsidR="00174816" w:rsidSect="00F83C0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816" w:rsidRDefault="00174816" w:rsidP="00F83C05">
      <w:r>
        <w:separator/>
      </w:r>
    </w:p>
  </w:endnote>
  <w:endnote w:type="continuationSeparator" w:id="1">
    <w:p w:rsidR="00174816" w:rsidRDefault="00174816" w:rsidP="00F83C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C05" w:rsidRDefault="00F83C0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C05" w:rsidRDefault="00F83C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816" w:rsidRDefault="00174816" w:rsidP="00F83C05">
      <w:r>
        <w:separator/>
      </w:r>
    </w:p>
  </w:footnote>
  <w:footnote w:type="continuationSeparator" w:id="1">
    <w:p w:rsidR="00174816" w:rsidRDefault="00174816" w:rsidP="00F83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C05"/>
    <w:rsid w:val="00174816"/>
    <w:rsid w:val="00F83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05"/>
    <w:pPr>
      <w:widowControl w:val="0"/>
      <w:jc w:val="both"/>
    </w:pPr>
    <w:rPr>
      <w:rFonts w:ascii="Calibri" w:eastAsia="宋体" w:hAnsi="Calibri" w:cs="Times New Roman"/>
      <w:szCs w:val="24"/>
    </w:rPr>
  </w:style>
  <w:style w:type="paragraph" w:styleId="4">
    <w:name w:val="heading 4"/>
    <w:basedOn w:val="a"/>
    <w:next w:val="a0"/>
    <w:link w:val="4Char"/>
    <w:qFormat/>
    <w:rsid w:val="00F83C05"/>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83C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F83C05"/>
    <w:rPr>
      <w:sz w:val="18"/>
      <w:szCs w:val="18"/>
    </w:rPr>
  </w:style>
  <w:style w:type="paragraph" w:styleId="a5">
    <w:name w:val="footer"/>
    <w:basedOn w:val="a"/>
    <w:link w:val="Char0"/>
    <w:unhideWhenUsed/>
    <w:rsid w:val="00F83C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F83C05"/>
    <w:rPr>
      <w:sz w:val="18"/>
      <w:szCs w:val="18"/>
    </w:rPr>
  </w:style>
  <w:style w:type="character" w:customStyle="1" w:styleId="4Char">
    <w:name w:val="标题 4 Char"/>
    <w:basedOn w:val="a1"/>
    <w:link w:val="4"/>
    <w:rsid w:val="00F83C05"/>
    <w:rPr>
      <w:rFonts w:ascii="Arial" w:eastAsia="黑体" w:hAnsi="Arial" w:cs="Times New Roman"/>
      <w:b/>
      <w:bCs/>
      <w:sz w:val="28"/>
      <w:szCs w:val="28"/>
    </w:rPr>
  </w:style>
  <w:style w:type="paragraph" w:styleId="a0">
    <w:name w:val="Normal Indent"/>
    <w:basedOn w:val="a"/>
    <w:uiPriority w:val="99"/>
    <w:semiHidden/>
    <w:unhideWhenUsed/>
    <w:rsid w:val="00F83C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dc:creator>
  <cp:keywords/>
  <dc:description/>
  <cp:lastModifiedBy>ywh</cp:lastModifiedBy>
  <cp:revision>2</cp:revision>
  <dcterms:created xsi:type="dcterms:W3CDTF">2024-04-29T02:18:00Z</dcterms:created>
  <dcterms:modified xsi:type="dcterms:W3CDTF">2024-04-29T02:19:00Z</dcterms:modified>
</cp:coreProperties>
</file>